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848" w:rsidRDefault="00E92848" w:rsidP="00826639">
      <w:pPr>
        <w:spacing w:after="0" w:line="240" w:lineRule="auto"/>
      </w:pPr>
      <w:r>
        <w:t>AVG</w:t>
      </w:r>
      <w:r w:rsidR="00826639">
        <w:t xml:space="preserve"> </w:t>
      </w:r>
      <w:proofErr w:type="spellStart"/>
      <w:r>
        <w:t>Privacystatement</w:t>
      </w:r>
      <w:proofErr w:type="spellEnd"/>
      <w:r>
        <w:t xml:space="preserve"> </w:t>
      </w:r>
      <w:bookmarkStart w:id="0" w:name="_GoBack"/>
      <w:bookmarkEnd w:id="0"/>
    </w:p>
    <w:p w:rsidR="00826639" w:rsidRDefault="00826639" w:rsidP="00826639">
      <w:pPr>
        <w:spacing w:after="0" w:line="240" w:lineRule="auto"/>
      </w:pPr>
    </w:p>
    <w:p w:rsidR="00E92848" w:rsidRDefault="00E92848" w:rsidP="00826639">
      <w:pPr>
        <w:spacing w:after="0" w:line="240" w:lineRule="auto"/>
      </w:pPr>
      <w:r>
        <w:t>Plaatselijk Belang Nieuw-Heeten verwerkt persoonsgegevens.</w:t>
      </w:r>
    </w:p>
    <w:p w:rsidR="00E92848" w:rsidRDefault="00E92848" w:rsidP="00826639">
      <w:pPr>
        <w:spacing w:after="0" w:line="240" w:lineRule="auto"/>
      </w:pPr>
      <w:r>
        <w:t>Dit doen we ten behoeve van:</w:t>
      </w:r>
    </w:p>
    <w:p w:rsidR="00826639" w:rsidRDefault="00826639" w:rsidP="00826639">
      <w:pPr>
        <w:spacing w:after="0" w:line="240" w:lineRule="auto"/>
      </w:pPr>
    </w:p>
    <w:p w:rsidR="00E92848" w:rsidRDefault="00E92848" w:rsidP="00826639">
      <w:pPr>
        <w:spacing w:after="0" w:line="240" w:lineRule="auto"/>
        <w:ind w:left="45"/>
      </w:pPr>
      <w:r>
        <w:t>Het functioneren van de vereniging, zoals:</w:t>
      </w:r>
    </w:p>
    <w:p w:rsidR="00E92848" w:rsidRDefault="00E92848" w:rsidP="00B47F97">
      <w:pPr>
        <w:pStyle w:val="Lijstalinea"/>
        <w:numPr>
          <w:ilvl w:val="0"/>
          <w:numId w:val="2"/>
        </w:numPr>
        <w:spacing w:after="0" w:line="240" w:lineRule="auto"/>
      </w:pPr>
      <w:r>
        <w:t>Het bijhouden van de ledenadministratie</w:t>
      </w:r>
    </w:p>
    <w:p w:rsidR="00E92848" w:rsidRDefault="00E92848" w:rsidP="00B47F97">
      <w:pPr>
        <w:pStyle w:val="Lijstalinea"/>
        <w:numPr>
          <w:ilvl w:val="0"/>
          <w:numId w:val="2"/>
        </w:numPr>
        <w:spacing w:after="0" w:line="240" w:lineRule="auto"/>
      </w:pPr>
      <w:r>
        <w:t xml:space="preserve">Het versturen van uitnodigingen voor de jaarlijkse ledenvergadering </w:t>
      </w:r>
    </w:p>
    <w:p w:rsidR="00E92848" w:rsidRDefault="00E92848" w:rsidP="00B47F97">
      <w:pPr>
        <w:pStyle w:val="Lijstalinea"/>
        <w:numPr>
          <w:ilvl w:val="0"/>
          <w:numId w:val="2"/>
        </w:numPr>
        <w:spacing w:after="0" w:line="240" w:lineRule="auto"/>
      </w:pPr>
      <w:r>
        <w:t>Het versturen van contributiefacturen</w:t>
      </w:r>
    </w:p>
    <w:p w:rsidR="00E92848" w:rsidRDefault="00E92848" w:rsidP="00B47F97">
      <w:pPr>
        <w:pStyle w:val="Lijstalinea"/>
        <w:numPr>
          <w:ilvl w:val="0"/>
          <w:numId w:val="2"/>
        </w:numPr>
        <w:spacing w:after="0" w:line="240" w:lineRule="auto"/>
      </w:pPr>
      <w:r>
        <w:t xml:space="preserve">Ten behoeve van de </w:t>
      </w:r>
      <w:proofErr w:type="spellStart"/>
      <w:r>
        <w:t>Whats-app</w:t>
      </w:r>
      <w:proofErr w:type="spellEnd"/>
      <w:r>
        <w:t xml:space="preserve"> groep 1000 ogen</w:t>
      </w:r>
    </w:p>
    <w:p w:rsidR="00826639" w:rsidRDefault="00826639" w:rsidP="00826639">
      <w:pPr>
        <w:pStyle w:val="Lijstalinea"/>
        <w:spacing w:after="0" w:line="240" w:lineRule="auto"/>
        <w:ind w:left="405"/>
      </w:pPr>
    </w:p>
    <w:p w:rsidR="00E92848" w:rsidRDefault="00E92848" w:rsidP="00826639">
      <w:pPr>
        <w:spacing w:after="0" w:line="240" w:lineRule="auto"/>
      </w:pPr>
      <w:r>
        <w:t xml:space="preserve">Afhankelijk van het doel verzamelt Plaatselijke Belang Nieuw-Heeten de volgende persoonsgegevens: naam, adres, woonplaats, telefoonnummer, e-mailadres, bankrekeningnummer. </w:t>
      </w:r>
    </w:p>
    <w:p w:rsidR="00E92848" w:rsidRDefault="00E92848" w:rsidP="00826639">
      <w:pPr>
        <w:spacing w:after="0" w:line="240" w:lineRule="auto"/>
      </w:pPr>
      <w:r>
        <w:t>De verzameling van persoonsgegevens blijft beperkt tot alleen datgene wat echt nodig is en wordt niet langer bewaard dan noodzakelijk is voor het doel waarvoor ze worden verwerkt. De verzameling van persoonsgegevens wordt bewaard op de persoonlijke computer van secretaris en penningmeester.</w:t>
      </w:r>
    </w:p>
    <w:p w:rsidR="00826639" w:rsidRDefault="00826639" w:rsidP="00826639">
      <w:pPr>
        <w:spacing w:after="0" w:line="240" w:lineRule="auto"/>
      </w:pPr>
    </w:p>
    <w:p w:rsidR="00E92848" w:rsidRDefault="00E92848" w:rsidP="00826639">
      <w:pPr>
        <w:spacing w:after="0" w:line="240" w:lineRule="auto"/>
      </w:pPr>
      <w:r>
        <w:t xml:space="preserve">Plaatselijk Belang verstrekt geen persoonsgegevens aan derden, tenzij dit nodig is voor het aanvragen van subsidies, verantwoording naar gemeenten en samenwerkingsverbanden ten behoeve van activiteiten. De persoonsgegevens worden dan op voorwaarde van vertrouwelijkheid en eenmalig gebruik ter hand gesteld. </w:t>
      </w:r>
    </w:p>
    <w:p w:rsidR="008208B4" w:rsidRDefault="008208B4" w:rsidP="00826639">
      <w:pPr>
        <w:spacing w:after="0" w:line="240" w:lineRule="auto"/>
      </w:pPr>
    </w:p>
    <w:p w:rsidR="008208B4" w:rsidRDefault="008208B4" w:rsidP="008208B4">
      <w:pPr>
        <w:spacing w:after="0" w:line="240" w:lineRule="auto"/>
      </w:pPr>
      <w:r>
        <w:t>Beeldmateriaal:</w:t>
      </w:r>
    </w:p>
    <w:p w:rsidR="008208B4" w:rsidRDefault="008208B4" w:rsidP="008208B4">
      <w:pPr>
        <w:spacing w:after="0" w:line="240" w:lineRule="auto"/>
      </w:pPr>
      <w:r>
        <w:t>Tijdens (jaar)vergaderingen en evenementen van Plaatselijk Belang kunnen foto’s en films gemaakt worden. Bij evenementen is het mogelijk dat er ook kinderen onder de leeftijd van 16 jaar aanwezig zijn. Daarom zal het maken van foto’s en films, zo veel mogelijk, vooraf aangekondigd worden.</w:t>
      </w:r>
    </w:p>
    <w:p w:rsidR="008208B4" w:rsidRDefault="008208B4" w:rsidP="008208B4">
      <w:pPr>
        <w:spacing w:after="0" w:line="240" w:lineRule="auto"/>
      </w:pPr>
      <w:r>
        <w:t>Het beeldmateriaal mag zonder toestemming worden gebruikt in het kader van verslaglegging van een evenement (met een journalistieke reden) of voor andere specifieke doeleinden. Bijvoorbeeld</w:t>
      </w:r>
    </w:p>
    <w:p w:rsidR="008208B4" w:rsidRDefault="008208B4" w:rsidP="008208B4">
      <w:pPr>
        <w:spacing w:after="0" w:line="240" w:lineRule="auto"/>
      </w:pPr>
      <w:r>
        <w:t>noodzakelijke promotie van een bepaald evenement of de stichting in het algemeen. Daarbij zal wel</w:t>
      </w:r>
    </w:p>
    <w:p w:rsidR="008208B4" w:rsidRDefault="008208B4" w:rsidP="008208B4">
      <w:pPr>
        <w:spacing w:after="0" w:line="240" w:lineRule="auto"/>
      </w:pPr>
      <w:r>
        <w:t>altijd gekeken worden of het materiaal echt noodzakelijk is voor een bepaald doel en het gebruik van</w:t>
      </w:r>
    </w:p>
    <w:p w:rsidR="008208B4" w:rsidRDefault="008208B4" w:rsidP="008208B4">
      <w:pPr>
        <w:spacing w:after="0" w:line="240" w:lineRule="auto"/>
      </w:pPr>
      <w:r>
        <w:t>beeldmateriaal niet al te zeer inbreuk maakt op iemands privacy.</w:t>
      </w:r>
    </w:p>
    <w:p w:rsidR="008208B4" w:rsidRDefault="008208B4" w:rsidP="00826639">
      <w:pPr>
        <w:spacing w:after="0" w:line="240" w:lineRule="auto"/>
      </w:pPr>
    </w:p>
    <w:p w:rsidR="00826639" w:rsidRDefault="00826639" w:rsidP="00826639">
      <w:pPr>
        <w:spacing w:after="0" w:line="240" w:lineRule="auto"/>
      </w:pPr>
    </w:p>
    <w:p w:rsidR="00826639" w:rsidRDefault="00E92848" w:rsidP="00826639">
      <w:pPr>
        <w:spacing w:after="0" w:line="240" w:lineRule="auto"/>
      </w:pPr>
      <w:r>
        <w:t xml:space="preserve">Bij bezoek aan onze website </w:t>
      </w:r>
      <w:hyperlink r:id="rId6" w:history="1">
        <w:r w:rsidRPr="002E08EC">
          <w:rPr>
            <w:rStyle w:val="Hyperlink"/>
          </w:rPr>
          <w:t>www.nieuwheeten-online.nl</w:t>
        </w:r>
      </w:hyperlink>
      <w:r>
        <w:t xml:space="preserve"> worden geen cooki</w:t>
      </w:r>
      <w:r w:rsidR="006311EC">
        <w:t xml:space="preserve">es geplaatst. De website van Plaatselijk Belang </w:t>
      </w:r>
      <w:r>
        <w:t>maakt gebruik van Google Analytics. Hiervoor is een verwerkersovereenkomst met Google afgesloten: Google mag de verkregen informatie niet gebruiken voor andere diensten en de gegevens worden zoveel mogelijk geanonimiseerd.</w:t>
      </w:r>
    </w:p>
    <w:p w:rsidR="006311EC" w:rsidRDefault="006311EC" w:rsidP="00826639">
      <w:pPr>
        <w:spacing w:after="0" w:line="240" w:lineRule="auto"/>
      </w:pPr>
    </w:p>
    <w:p w:rsidR="006311EC" w:rsidRDefault="006311EC" w:rsidP="00826639">
      <w:pPr>
        <w:spacing w:after="0" w:line="240" w:lineRule="auto"/>
      </w:pPr>
      <w:r>
        <w:t xml:space="preserve">De website </w:t>
      </w:r>
      <w:r w:rsidR="00B47F97">
        <w:t>www.</w:t>
      </w:r>
      <w:r>
        <w:t>Nieuwheeten-online</w:t>
      </w:r>
      <w:r w:rsidR="00B47F97">
        <w:t>.nl</w:t>
      </w:r>
      <w:r>
        <w:t xml:space="preserve"> is in gebruik door </w:t>
      </w:r>
      <w:r w:rsidR="00617EEC">
        <w:t>verschillende verenigingen</w:t>
      </w:r>
      <w:r>
        <w:t xml:space="preserve">. Plaatselijk Belang Nieuw-Heeten is niet verantwoordelijk voor de naleving van de privacywetgeving door deze </w:t>
      </w:r>
      <w:r w:rsidR="00617EEC">
        <w:t>vereniging</w:t>
      </w:r>
      <w:r>
        <w:t xml:space="preserve">. </w:t>
      </w:r>
    </w:p>
    <w:p w:rsidR="00826639" w:rsidRDefault="00826639" w:rsidP="00826639">
      <w:pPr>
        <w:spacing w:after="0" w:line="240" w:lineRule="auto"/>
      </w:pPr>
    </w:p>
    <w:p w:rsidR="00826639" w:rsidRDefault="00826639" w:rsidP="00826639">
      <w:pPr>
        <w:spacing w:after="0" w:line="240" w:lineRule="auto"/>
      </w:pPr>
      <w:r>
        <w:t xml:space="preserve"> De penningmeester van Plaatselijk Belang Nieuw-Heeten</w:t>
      </w:r>
      <w:r w:rsidR="00E92848">
        <w:t xml:space="preserve"> is verantwoordelijk voor de verwerking van persoonsgegevens. </w:t>
      </w:r>
      <w:r>
        <w:t>Leden en betrokkenen van Plaatselijk Belang Nieuw-Heeten</w:t>
      </w:r>
      <w:r w:rsidR="00E92848">
        <w:t xml:space="preserve"> hebben te allen tijde de mogelijkheid om hun persoonsgegevens in te zien, te laten corrigeren of te verwijderen.</w:t>
      </w:r>
    </w:p>
    <w:p w:rsidR="006311EC" w:rsidRDefault="00E92848" w:rsidP="006311EC">
      <w:pPr>
        <w:spacing w:after="0" w:line="240" w:lineRule="auto"/>
      </w:pPr>
      <w:r>
        <w:t xml:space="preserve">Hiervoor kan contact worden opgenomen met </w:t>
      </w:r>
      <w:r w:rsidR="00826639">
        <w:t xml:space="preserve">de secretaris via het contactformulier op de website. </w:t>
      </w:r>
    </w:p>
    <w:sectPr w:rsidR="006311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1051"/>
    <w:multiLevelType w:val="hybridMultilevel"/>
    <w:tmpl w:val="7AAED754"/>
    <w:lvl w:ilvl="0" w:tplc="F9525F68">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1">
    <w:nsid w:val="2DD51063"/>
    <w:multiLevelType w:val="hybridMultilevel"/>
    <w:tmpl w:val="644C5278"/>
    <w:lvl w:ilvl="0" w:tplc="E602839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48"/>
    <w:rsid w:val="00262456"/>
    <w:rsid w:val="004A03C6"/>
    <w:rsid w:val="00617EEC"/>
    <w:rsid w:val="006311EC"/>
    <w:rsid w:val="008208B4"/>
    <w:rsid w:val="00826639"/>
    <w:rsid w:val="00A23B99"/>
    <w:rsid w:val="00B47F97"/>
    <w:rsid w:val="00C71EF2"/>
    <w:rsid w:val="00E928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92848"/>
    <w:pPr>
      <w:ind w:left="720"/>
      <w:contextualSpacing/>
    </w:pPr>
  </w:style>
  <w:style w:type="character" w:styleId="Hyperlink">
    <w:name w:val="Hyperlink"/>
    <w:basedOn w:val="Standaardalinea-lettertype"/>
    <w:uiPriority w:val="99"/>
    <w:unhideWhenUsed/>
    <w:rsid w:val="00E928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92848"/>
    <w:pPr>
      <w:ind w:left="720"/>
      <w:contextualSpacing/>
    </w:pPr>
  </w:style>
  <w:style w:type="character" w:styleId="Hyperlink">
    <w:name w:val="Hyperlink"/>
    <w:basedOn w:val="Standaardalinea-lettertype"/>
    <w:uiPriority w:val="99"/>
    <w:unhideWhenUsed/>
    <w:rsid w:val="00E928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euwheeten-online.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2426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Lenderink</dc:creator>
  <cp:lastModifiedBy>Lenderink</cp:lastModifiedBy>
  <cp:revision>2</cp:revision>
  <dcterms:created xsi:type="dcterms:W3CDTF">2019-03-08T19:00:00Z</dcterms:created>
  <dcterms:modified xsi:type="dcterms:W3CDTF">2019-03-08T19:00:00Z</dcterms:modified>
</cp:coreProperties>
</file>